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00" w:afterAutospacing="0"/>
        <w:ind w:left="0" w:right="0" w:firstLine="0"/>
        <w:jc w:val="center"/>
        <w:rPr>
          <w:rStyle w:val="9"/>
          <w:rFonts w:hint="default"/>
        </w:rPr>
      </w:pPr>
      <w:r>
        <w:rPr>
          <w:rStyle w:val="9"/>
          <w:rFonts w:hint="default"/>
        </w:rPr>
        <w:t>系统开发说明文件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00" w:afterAutospacing="0"/>
        <w:ind w:left="0" w:right="0" w:firstLine="0"/>
        <w:jc w:val="left"/>
      </w:pPr>
      <w:r>
        <w:rPr>
          <w:rFonts w:hint="default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一、产品设计方案</w:t>
      </w:r>
    </w:p>
    <w:p>
      <w:pPr>
        <w:pStyle w:val="3"/>
        <w:spacing w:line="360" w:lineRule="auto"/>
        <w:rPr>
          <w:rFonts w:asciiTheme="minorHAnsi" w:hAnsiTheme="minorHAnsi" w:eastAsiaTheme="minorEastAsia"/>
        </w:rPr>
      </w:pPr>
      <w:bookmarkStart w:id="0" w:name="_Toc423897779"/>
      <w:r>
        <w:rPr>
          <w:rFonts w:hint="eastAsia" w:asciiTheme="minorHAnsi" w:hAnsiTheme="minorHAnsi" w:eastAsiaTheme="minorEastAsia"/>
        </w:rPr>
        <w:t>1.</w:t>
      </w:r>
      <w:r>
        <w:rPr>
          <w:rFonts w:asciiTheme="minorHAnsi" w:hAnsiTheme="minorHAnsi" w:eastAsiaTheme="minorEastAsia"/>
        </w:rPr>
        <w:t xml:space="preserve"> </w:t>
      </w:r>
      <w:r>
        <w:rPr>
          <w:rFonts w:hint="eastAsia" w:asciiTheme="minorHAnsi" w:hAnsiTheme="minorHAnsi" w:eastAsiaTheme="minorEastAsia"/>
        </w:rPr>
        <w:t>可行性报告</w:t>
      </w:r>
      <w:bookmarkEnd w:id="0"/>
      <w:r>
        <w:rPr>
          <w:rFonts w:hint="eastAsia" w:asciiTheme="minorHAnsi" w:hAnsiTheme="minorHAnsi" w:eastAsiaTheme="minorEastAsia"/>
        </w:rPr>
        <w:t xml:space="preserve"> </w:t>
      </w:r>
    </w:p>
    <w:p>
      <w:pPr>
        <w:pStyle w:val="4"/>
        <w:spacing w:line="360" w:lineRule="auto"/>
      </w:pPr>
      <w:r>
        <w:rPr>
          <w:rFonts w:hint="eastAsia"/>
        </w:rPr>
        <w:t>　</w:t>
      </w:r>
      <w:bookmarkStart w:id="1" w:name="_Toc1246714554"/>
      <w:r>
        <w:rPr>
          <w:rFonts w:hint="eastAsia"/>
        </w:rPr>
        <w:t>1.1行业市场分析</w:t>
      </w:r>
      <w:bookmarkEnd w:id="1"/>
    </w:p>
    <w:p>
      <w:pPr>
        <w:pStyle w:val="5"/>
        <w:spacing w:line="360" w:lineRule="auto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</w:rPr>
        <w:t xml:space="preserve"> </w:t>
      </w:r>
      <w:r>
        <w:rPr>
          <w:rFonts w:asciiTheme="minorHAnsi" w:hAnsiTheme="minorHAnsi"/>
          <w:sz w:val="24"/>
        </w:rPr>
        <w:tab/>
      </w:r>
      <w:r>
        <w:rPr>
          <w:rFonts w:hint="eastAsia" w:asciiTheme="minorHAnsi" w:hAnsiTheme="minorHAnsi"/>
          <w:sz w:val="24"/>
        </w:rPr>
        <w:t>随着移动端的大力发展，手机、平板电脑等越来越在人们的生活与工作中扮演着更重要的角色，而作为人们日常办公、学习的三大件：word、excel、</w:t>
      </w:r>
      <w:r>
        <w:rPr>
          <w:rFonts w:asciiTheme="minorHAnsi" w:hAnsiTheme="minorHAnsi"/>
          <w:sz w:val="24"/>
        </w:rPr>
        <w:t>PowerPoint</w:t>
      </w:r>
      <w:r>
        <w:rPr>
          <w:rFonts w:hint="eastAsia" w:asciiTheme="minorHAnsi" w:hAnsiTheme="minorHAnsi"/>
          <w:sz w:val="24"/>
        </w:rPr>
        <w:t>，也跟随着移到了手机上。</w:t>
      </w:r>
    </w:p>
    <w:p>
      <w:pPr>
        <w:pStyle w:val="5"/>
        <w:spacing w:line="360" w:lineRule="auto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ab/>
      </w:r>
      <w:r>
        <w:rPr>
          <w:rFonts w:hint="eastAsia" w:asciiTheme="minorHAnsi" w:hAnsiTheme="minorHAnsi"/>
          <w:sz w:val="24"/>
        </w:rPr>
        <w:t>而在2014年，金山软件的业绩公告提到，WPS业务在今年上半年的营收为1.324亿元，同比增长了30%。这一优秀业绩要归功于WPS office在移动端的强势表现——截至上半年，WPS目前的全球移动端月活跃用户已超过6000万。在Android平台上，WPS Office for Android在全球51个国家和地区的应用排名领先于其它竞争对手，位于Google Play下载排名首位，已经成为全球占有率第一的移动办公应用产品。其总用户达到2亿，并且还在以每天100万次下载的速度增长。在移动终端上，其已经超越Microsoft Office。</w:t>
      </w:r>
    </w:p>
    <w:p>
      <w:pPr>
        <w:pStyle w:val="5"/>
        <w:spacing w:line="360" w:lineRule="auto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ab/>
      </w:r>
      <w:r>
        <w:rPr>
          <w:rFonts w:hint="eastAsia" w:asciiTheme="minorHAnsi" w:hAnsiTheme="minorHAnsi"/>
          <w:sz w:val="24"/>
        </w:rPr>
        <w:t>但即便如此，办公软件还是层出不穷，现在，针对</w:t>
      </w:r>
      <w:r>
        <w:rPr>
          <w:rFonts w:asciiTheme="minorHAnsi" w:hAnsiTheme="minorHAnsi"/>
          <w:sz w:val="24"/>
        </w:rPr>
        <w:t>PDF</w:t>
      </w:r>
      <w:r>
        <w:rPr>
          <w:rFonts w:hint="eastAsia" w:asciiTheme="minorHAnsi" w:hAnsiTheme="minorHAnsi"/>
          <w:sz w:val="24"/>
        </w:rPr>
        <w:t>阅读、</w:t>
      </w:r>
      <w:r>
        <w:rPr>
          <w:rFonts w:asciiTheme="minorHAnsi" w:hAnsiTheme="minorHAnsi"/>
          <w:sz w:val="24"/>
        </w:rPr>
        <w:t>PDF</w:t>
      </w:r>
      <w:r>
        <w:rPr>
          <w:rFonts w:hint="eastAsia" w:asciiTheme="minorHAnsi" w:hAnsiTheme="minorHAnsi"/>
          <w:sz w:val="24"/>
        </w:rPr>
        <w:t>编辑（文本注释、笔记等）的应用花样百出。</w:t>
      </w:r>
    </w:p>
    <w:p>
      <w:pPr>
        <w:pStyle w:val="4"/>
        <w:spacing w:line="360" w:lineRule="auto"/>
      </w:pPr>
      <w:r>
        <w:rPr>
          <w:rFonts w:hint="eastAsia"/>
        </w:rPr>
        <w:t xml:space="preserve">  </w:t>
      </w:r>
      <w:bookmarkStart w:id="2" w:name="_Toc533565299"/>
      <w:r>
        <w:rPr>
          <w:rFonts w:hint="eastAsia"/>
        </w:rPr>
        <w:t>1.2竞争分析:</w:t>
      </w:r>
      <w:bookmarkEnd w:id="2"/>
    </w:p>
    <w:p>
      <w:pPr>
        <w:pStyle w:val="5"/>
        <w:spacing w:line="360" w:lineRule="auto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</w:rPr>
        <w:t xml:space="preserve"> </w:t>
      </w:r>
      <w:r>
        <w:rPr>
          <w:rFonts w:asciiTheme="minorHAnsi" w:hAnsiTheme="minorHAnsi"/>
        </w:rPr>
        <w:tab/>
      </w:r>
      <w:r>
        <w:rPr>
          <w:rFonts w:hint="eastAsia" w:asciiTheme="minorHAnsi" w:hAnsiTheme="minorHAnsi"/>
          <w:sz w:val="24"/>
        </w:rPr>
        <w:t>但是随着对这些的产品的体验后感觉，这些应用基本都是把计算机终端上的同类应用照搬到移动终端上，并没有根据移动应用的特点以及场合进行设计。</w:t>
      </w:r>
    </w:p>
    <w:p>
      <w:pPr>
        <w:pStyle w:val="5"/>
        <w:spacing w:line="360" w:lineRule="auto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ab/>
      </w:r>
      <w:r>
        <w:rPr>
          <w:rFonts w:hint="eastAsia" w:asciiTheme="minorHAnsi" w:hAnsiTheme="minorHAnsi"/>
          <w:sz w:val="24"/>
        </w:rPr>
        <w:t>即便是稳居办公软件榜首的</w:t>
      </w:r>
      <w:r>
        <w:rPr>
          <w:rFonts w:asciiTheme="minorHAnsi" w:hAnsiTheme="minorHAnsi"/>
          <w:sz w:val="24"/>
        </w:rPr>
        <w:t>WPS</w:t>
      </w:r>
      <w:r>
        <w:rPr>
          <w:rFonts w:hint="eastAsia" w:asciiTheme="minorHAnsi" w:hAnsiTheme="minorHAnsi"/>
          <w:sz w:val="24"/>
        </w:rPr>
        <w:t>，虽然在UI界面以及用户体验（会员等）比起Microsoft 有较好的体验感，但是伴随着新型办公软件层出不穷的花样，他们都暴露了一个问题：他们的应用、功能设计，基本都是照搬计算机终端，并没有很好的照顾到移动终端的特点。</w:t>
      </w:r>
    </w:p>
    <w:p>
      <w:pPr>
        <w:pStyle w:val="5"/>
        <w:spacing w:line="360" w:lineRule="auto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ab/>
      </w:r>
      <w:r>
        <w:rPr>
          <w:rFonts w:hint="eastAsia" w:asciiTheme="minorHAnsi" w:hAnsiTheme="minorHAnsi"/>
          <w:sz w:val="24"/>
        </w:rPr>
        <w:t>在移动终端上，比如手机，其实相关办公软件并没有太多复杂的操作，这是与电脑终端最大的差异，而且往往设计的功能操作也其实达不到预期的效果（比如排版设计等）。而另一方面，现今占据人群大多数的教师、学生、学者的的一项需求：网上论文的难以在移动终端进行阅读；因为现在在网络上的论文，只能在线预览少部分页数后，其余的都要进行下载后才能进行阅读，而专门的文件格式转换工具却缺乏很好的用户阅读体验等，而且功能相当局限，有的甚至仅仅限于转格式，用户体验也不佳，难以留住用户。</w:t>
      </w:r>
    </w:p>
    <w:p>
      <w:pPr>
        <w:pStyle w:val="4"/>
        <w:spacing w:line="360" w:lineRule="auto"/>
      </w:pPr>
      <w:r>
        <w:rPr>
          <w:rFonts w:hint="eastAsia"/>
        </w:rPr>
        <w:t xml:space="preserve">  </w:t>
      </w:r>
      <w:bookmarkStart w:id="3" w:name="_Toc1887754068"/>
      <w:r>
        <w:rPr>
          <w:rFonts w:hint="eastAsia"/>
        </w:rPr>
        <w:t>1.3竞争优势:</w:t>
      </w:r>
      <w:bookmarkEnd w:id="3"/>
    </w:p>
    <w:p>
      <w:pPr>
        <w:pStyle w:val="5"/>
        <w:spacing w:line="360" w:lineRule="auto"/>
        <w:ind w:firstLine="420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>笔记、编辑 + .ca</w:t>
      </w:r>
      <w:r>
        <w:rPr>
          <w:rFonts w:asciiTheme="minorHAnsi" w:hAnsiTheme="minorHAnsi"/>
          <w:sz w:val="24"/>
        </w:rPr>
        <w:t>j</w:t>
      </w:r>
      <w:r>
        <w:rPr>
          <w:rFonts w:hint="eastAsia" w:asciiTheme="minorHAnsi" w:hAnsiTheme="minorHAnsi"/>
          <w:sz w:val="24"/>
        </w:rPr>
        <w:t>格式的论文阅读</w:t>
      </w:r>
    </w:p>
    <w:p>
      <w:pPr>
        <w:pStyle w:val="5"/>
        <w:spacing w:line="360" w:lineRule="auto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 xml:space="preserve"> </w:t>
      </w:r>
      <w:r>
        <w:rPr>
          <w:rFonts w:asciiTheme="minorHAnsi" w:hAnsiTheme="minorHAnsi"/>
          <w:sz w:val="24"/>
        </w:rPr>
        <w:tab/>
      </w:r>
      <w:r>
        <w:rPr>
          <w:rFonts w:hint="eastAsia" w:asciiTheme="minorHAnsi" w:hAnsiTheme="minorHAnsi"/>
          <w:sz w:val="24"/>
        </w:rPr>
        <w:t>经过网上的用户反应，在移动终端上，比如手机，其实相关办公软件并没有太多复杂的操作，这是与电脑终端最大的差异。这款产品，主打的是轻量化的办公软件，在满足用户编辑等的基本要求下，去除不必要的操作，着重在阅读方面（这恰恰是</w:t>
      </w:r>
      <w:r>
        <w:rPr>
          <w:rFonts w:asciiTheme="minorHAnsi" w:hAnsiTheme="minorHAnsi"/>
          <w:sz w:val="24"/>
        </w:rPr>
        <w:t>WPS</w:t>
      </w:r>
      <w:r>
        <w:rPr>
          <w:rFonts w:hint="eastAsia" w:asciiTheme="minorHAnsi" w:hAnsiTheme="minorHAnsi"/>
          <w:sz w:val="24"/>
        </w:rPr>
        <w:t>击败Ms的地方），在阅读方面，还加入了针对现在人群大多数的教师、学生、学者的的要求：论文的阅读，因为现在在网络上的论文，只能在线预览少部分页数后，其余的都要进行下载后才能进行阅读，</w:t>
      </w:r>
      <w:r>
        <w:rPr>
          <w:rFonts w:asciiTheme="minorHAnsi" w:hAnsiTheme="minorHAnsi"/>
          <w:sz w:val="24"/>
        </w:rPr>
        <w:t>该</w:t>
      </w:r>
      <w:r>
        <w:rPr>
          <w:rFonts w:hint="eastAsia" w:asciiTheme="minorHAnsi" w:hAnsiTheme="minorHAnsi"/>
          <w:sz w:val="24"/>
        </w:rPr>
        <w:t>软件主要针对下载论文只有“.ca</w:t>
      </w:r>
      <w:r>
        <w:rPr>
          <w:rFonts w:asciiTheme="minorHAnsi" w:hAnsiTheme="minorHAnsi"/>
          <w:sz w:val="24"/>
        </w:rPr>
        <w:t>j</w:t>
      </w:r>
      <w:r>
        <w:rPr>
          <w:rFonts w:hint="eastAsia" w:asciiTheme="minorHAnsi" w:hAnsiTheme="minorHAnsi"/>
          <w:sz w:val="24"/>
        </w:rPr>
        <w:t>”格式，而不能进行直接阅读（除非下载专门的转格式程序），结合一般的阅读、笔记软件，融合两者优势来吸引用户。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right="0" w:firstLine="420" w:firstLineChars="0"/>
        <w:jc w:val="left"/>
        <w:rPr>
          <w:rFonts w:hint="default" w:ascii="Open Sans" w:hAnsi="Open Sans" w:eastAsia="Open Sans" w:cs="Open Sans"/>
          <w:i w:val="0"/>
          <w:caps w:val="0"/>
          <w:color w:val="555555"/>
          <w:spacing w:val="0"/>
          <w:sz w:val="24"/>
          <w:szCs w:val="24"/>
          <w:shd w:val="clear" w:fill="FFFFFF"/>
        </w:rPr>
      </w:pPr>
      <w:r>
        <w:rPr>
          <w:rFonts w:hint="eastAsia" w:asciiTheme="minorHAnsi" w:hAnsiTheme="minorHAnsi"/>
          <w:sz w:val="24"/>
        </w:rPr>
        <w:t>除此之外，</w:t>
      </w:r>
      <w:r>
        <w:rPr>
          <w:rFonts w:asciiTheme="minorHAnsi" w:hAnsiTheme="minorHAnsi"/>
          <w:sz w:val="24"/>
        </w:rPr>
        <w:t>该</w:t>
      </w:r>
      <w:r>
        <w:rPr>
          <w:rFonts w:hint="eastAsia" w:asciiTheme="minorHAnsi" w:hAnsiTheme="minorHAnsi"/>
          <w:sz w:val="24"/>
        </w:rPr>
        <w:t>软件也不存在固定在屏幕下方的固定广告等使得体验感极差的操作。在字体等方面，也不会设置大量冗余低流行的字体。</w:t>
      </w:r>
    </w:p>
    <w:p>
      <w:pPr>
        <w:pStyle w:val="3"/>
        <w:spacing w:line="360" w:lineRule="auto"/>
        <w:rPr>
          <w:rFonts w:asciiTheme="minorHAnsi" w:hAnsiTheme="minorHAnsi" w:eastAsiaTheme="minorEastAsia"/>
        </w:rPr>
      </w:pPr>
      <w:bookmarkStart w:id="4" w:name="_Toc559220098"/>
      <w:r>
        <w:rPr>
          <w:rFonts w:hint="eastAsia" w:asciiTheme="minorHAnsi" w:hAnsiTheme="minorHAnsi" w:eastAsiaTheme="minorEastAsia"/>
        </w:rPr>
        <w:t>2.</w:t>
      </w:r>
      <w:r>
        <w:rPr>
          <w:rFonts w:asciiTheme="minorHAnsi" w:hAnsiTheme="minorHAnsi" w:eastAsiaTheme="minorEastAsia"/>
        </w:rPr>
        <w:t xml:space="preserve"> </w:t>
      </w:r>
      <w:r>
        <w:rPr>
          <w:rFonts w:hint="eastAsia" w:asciiTheme="minorHAnsi" w:hAnsiTheme="minorHAnsi" w:eastAsiaTheme="minorEastAsia"/>
        </w:rPr>
        <w:t>产品定位及目标</w:t>
      </w:r>
      <w:bookmarkEnd w:id="4"/>
    </w:p>
    <w:p>
      <w:pPr>
        <w:pStyle w:val="4"/>
        <w:spacing w:line="360" w:lineRule="auto"/>
      </w:pPr>
      <w:r>
        <w:rPr>
          <w:rFonts w:hint="eastAsia"/>
        </w:rPr>
        <w:t>　</w:t>
      </w:r>
      <w:bookmarkStart w:id="5" w:name="_Toc1423747814"/>
      <w:r>
        <w:rPr>
          <w:rFonts w:hint="eastAsia"/>
        </w:rPr>
        <w:t>2.1产品定位</w:t>
      </w:r>
      <w:bookmarkEnd w:id="5"/>
    </w:p>
    <w:p>
      <w:pPr>
        <w:pStyle w:val="5"/>
        <w:spacing w:line="360" w:lineRule="auto"/>
        <w:ind w:firstLine="420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>这是一款面向更加面向学生、老师以及科研人员的手机应用软件，将文件的阅览、编辑和论文阅读有机结合起来，在更加方便论文阅读的同时，也简便了手机编辑、阅览文档和</w:t>
      </w:r>
      <w:r>
        <w:rPr>
          <w:rFonts w:asciiTheme="minorHAnsi" w:hAnsiTheme="minorHAnsi"/>
          <w:sz w:val="24"/>
        </w:rPr>
        <w:t>PDF</w:t>
      </w:r>
      <w:r>
        <w:rPr>
          <w:rFonts w:hint="eastAsia" w:asciiTheme="minorHAnsi" w:hAnsiTheme="minorHAnsi"/>
          <w:sz w:val="24"/>
        </w:rPr>
        <w:t>等，为用户提供更加方便舒适的服务。</w:t>
      </w:r>
    </w:p>
    <w:p>
      <w:pPr>
        <w:pStyle w:val="4"/>
        <w:spacing w:line="360" w:lineRule="auto"/>
      </w:pPr>
      <w:r>
        <w:rPr>
          <w:rFonts w:hint="eastAsia"/>
        </w:rPr>
        <w:t>　</w:t>
      </w:r>
      <w:bookmarkStart w:id="6" w:name="_Toc1666715024"/>
      <w:r>
        <w:rPr>
          <w:rFonts w:hint="eastAsia"/>
        </w:rPr>
        <w:t>2.2目标群体</w:t>
      </w:r>
      <w:bookmarkEnd w:id="6"/>
      <w:r>
        <w:rPr>
          <w:rFonts w:hint="eastAsia"/>
        </w:rPr>
        <w:t xml:space="preserve"> </w:t>
      </w:r>
    </w:p>
    <w:p>
      <w:pPr>
        <w:pStyle w:val="5"/>
        <w:spacing w:line="360" w:lineRule="auto"/>
        <w:ind w:firstLine="420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>由于本产品较于同类型的产品，论文的阅读以及编辑、标注是本产品的一大亮点，所以本产品首先面对的人群是：学生、教师以及科研等学术方面的人群。</w:t>
      </w:r>
    </w:p>
    <w:p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其次，由于本产品注重发挥手机应有的功能，将复杂的文本编辑等较为复杂和手机上不方便操作的功能除去，以便更明确手机的存在目的，故本产品也是一款适合文字阅览以及查看、标记的软件，所以也是适合当今上班族、白领等的。</w:t>
      </w:r>
    </w:p>
    <w:p>
      <w:pPr>
        <w:pStyle w:val="3"/>
        <w:spacing w:line="360" w:lineRule="auto"/>
        <w:rPr>
          <w:rFonts w:asciiTheme="minorHAnsi" w:hAnsiTheme="minorHAnsi" w:eastAsiaTheme="minorEastAsia"/>
        </w:rPr>
      </w:pPr>
      <w:r>
        <w:rPr>
          <w:rFonts w:hint="default" w:asciiTheme="minorHAnsi" w:hAnsiTheme="minorHAnsi" w:eastAsiaTheme="minorEastAsia"/>
        </w:rPr>
        <w:t>3</w:t>
      </w:r>
      <w:r>
        <w:rPr>
          <w:rFonts w:hint="eastAsia" w:asciiTheme="minorHAnsi" w:hAnsiTheme="minorHAnsi" w:eastAsiaTheme="minorEastAsia"/>
        </w:rPr>
        <w:t>产品内容</w:t>
      </w:r>
      <w:r>
        <w:rPr>
          <w:rFonts w:hint="default" w:asciiTheme="minorHAnsi" w:hAnsiTheme="minorHAnsi" w:eastAsiaTheme="minorEastAsia"/>
        </w:rPr>
        <w:t>总</w:t>
      </w:r>
      <w:r>
        <w:rPr>
          <w:rFonts w:hint="eastAsia" w:asciiTheme="minorHAnsi" w:hAnsiTheme="minorHAnsi" w:eastAsiaTheme="minorEastAsia"/>
        </w:rPr>
        <w:t>策划：</w:t>
      </w:r>
    </w:p>
    <w:p>
      <w:pPr>
        <w:spacing w:line="360" w:lineRule="auto"/>
        <w:ind w:firstLine="420"/>
        <w:rPr>
          <w:sz w:val="24"/>
        </w:rPr>
      </w:pPr>
      <w:r>
        <w:rPr>
          <w:sz w:val="24"/>
        </w:rPr>
        <w:t>该</w:t>
      </w:r>
      <w:r>
        <w:rPr>
          <w:rFonts w:hint="eastAsia"/>
          <w:sz w:val="24"/>
        </w:rPr>
        <w:t>产品是一款可以进行文档编辑和格式转换的手机阅读器，因此产品所实现的功能有如下几个：</w:t>
      </w:r>
    </w:p>
    <w:p>
      <w:pPr>
        <w:numPr>
          <w:numId w:val="0"/>
        </w:numPr>
        <w:spacing w:line="360" w:lineRule="auto"/>
        <w:ind w:leftChars="0"/>
        <w:rPr>
          <w:sz w:val="24"/>
        </w:rPr>
      </w:pPr>
      <w:r>
        <w:rPr>
          <w:rFonts w:hint="default"/>
          <w:sz w:val="24"/>
        </w:rPr>
        <w:t>（1）</w:t>
      </w:r>
      <w:r>
        <w:rPr>
          <w:rFonts w:hint="eastAsia"/>
          <w:sz w:val="24"/>
        </w:rPr>
        <w:t>读取文档内容并对文档进行修改操作或单纯的阅读操作。</w:t>
      </w:r>
    </w:p>
    <w:p>
      <w:pPr>
        <w:numPr>
          <w:numId w:val="0"/>
        </w:numPr>
        <w:spacing w:line="360" w:lineRule="auto"/>
        <w:ind w:leftChars="0"/>
        <w:rPr>
          <w:sz w:val="24"/>
        </w:rPr>
      </w:pPr>
      <w:r>
        <w:rPr>
          <w:rFonts w:hint="default"/>
          <w:sz w:val="24"/>
        </w:rPr>
        <w:t>（2）</w:t>
      </w:r>
      <w:r>
        <w:rPr>
          <w:rFonts w:hint="eastAsia"/>
          <w:sz w:val="24"/>
        </w:rPr>
        <w:t>格式的转换，例如PDF与Word互换、CAJ转Word和PDF。</w:t>
      </w:r>
    </w:p>
    <w:p>
      <w:pPr>
        <w:numPr>
          <w:numId w:val="0"/>
        </w:numPr>
        <w:spacing w:line="360" w:lineRule="auto"/>
        <w:ind w:leftChars="0"/>
        <w:rPr>
          <w:rFonts w:hint="default" w:ascii="Open Sans" w:hAnsi="Open Sans" w:eastAsia="Open Sans" w:cs="Open Sans"/>
          <w:i w:val="0"/>
          <w:caps w:val="0"/>
          <w:color w:val="555555"/>
          <w:spacing w:val="0"/>
          <w:sz w:val="24"/>
          <w:szCs w:val="24"/>
          <w:shd w:val="clear" w:fill="FFFFFF"/>
        </w:rPr>
      </w:pPr>
      <w:r>
        <w:rPr>
          <w:rFonts w:hint="default"/>
          <w:sz w:val="24"/>
        </w:rPr>
        <w:t>（3）</w:t>
      </w:r>
      <w:r>
        <w:rPr>
          <w:rFonts w:hint="eastAsia"/>
          <w:sz w:val="24"/>
        </w:rPr>
        <w:t>新建文档或是删除文档操作（导入以及快速导入会不会考虑暂定）。</w:t>
      </w:r>
    </w:p>
    <w:p>
      <w:pPr>
        <w:numPr>
          <w:numId w:val="0"/>
        </w:numPr>
        <w:spacing w:line="360" w:lineRule="auto"/>
        <w:ind w:leftChars="0"/>
        <w:rPr>
          <w:rFonts w:hint="default" w:ascii="Open Sans" w:hAnsi="Open Sans" w:eastAsia="Open Sans" w:cs="Open Sans"/>
          <w:i w:val="0"/>
          <w:caps w:val="0"/>
          <w:color w:val="555555"/>
          <w:spacing w:val="0"/>
          <w:sz w:val="24"/>
          <w:szCs w:val="24"/>
          <w:shd w:val="clear" w:fill="FFFFFF"/>
        </w:rPr>
      </w:pPr>
      <w:r>
        <w:rPr>
          <w:rFonts w:hint="default"/>
          <w:sz w:val="24"/>
        </w:rPr>
        <w:t>（4）</w:t>
      </w:r>
      <w:r>
        <w:rPr>
          <w:rFonts w:hint="eastAsia"/>
          <w:sz w:val="24"/>
        </w:rPr>
        <w:t>具有云端存储功能，实现云存储，在不同的设备上均可以同步使用文档。</w:t>
      </w:r>
    </w:p>
    <w:p>
      <w:pPr>
        <w:pStyle w:val="4"/>
        <w:spacing w:line="360" w:lineRule="auto"/>
      </w:pPr>
      <w:bookmarkStart w:id="7" w:name="_Toc1539364678"/>
      <w:r>
        <w:rPr>
          <w:rFonts w:hint="default"/>
        </w:rPr>
        <w:t>4</w:t>
      </w:r>
      <w:r>
        <w:rPr>
          <w:rFonts w:hint="eastAsia"/>
        </w:rPr>
        <w:t>技术解决方案：</w:t>
      </w:r>
      <w:bookmarkEnd w:id="7"/>
    </w:p>
    <w:p>
      <w:pPr>
        <w:pStyle w:val="5"/>
        <w:spacing w:line="360" w:lineRule="auto"/>
        <w:ind w:firstLine="420"/>
        <w:rPr>
          <w:rFonts w:cs="黑体" w:asciiTheme="minorHAnsi" w:hAnsiTheme="minorHAnsi"/>
        </w:rPr>
      </w:pPr>
      <w:r>
        <w:rPr>
          <w:rFonts w:hint="eastAsia" w:cs="黑体" w:asciiTheme="minorHAnsi" w:hAnsiTheme="minorHAnsi"/>
          <w:sz w:val="24"/>
        </w:rPr>
        <w:t>考虑到目前市场上安卓手机所占市场份额依然巨大，因此本产品基于Android开发，主要开发环境为Java＋Android studio——</w:t>
      </w:r>
      <w:r>
        <w:rPr>
          <w:rFonts w:hint="default" w:cs="黑体" w:asciiTheme="minorHAnsi" w:hAnsiTheme="minorHAnsi"/>
          <w:sz w:val="24"/>
        </w:rPr>
        <w:t>小文本</w:t>
      </w:r>
      <w:r>
        <w:rPr>
          <w:rFonts w:hint="eastAsia" w:cs="黑体" w:asciiTheme="minorHAnsi" w:hAnsiTheme="minorHAnsi"/>
          <w:sz w:val="24"/>
        </w:rPr>
        <w:t>将会借助部分第三方包实现上述的功能。</w:t>
      </w:r>
    </w:p>
    <w:p>
      <w:pPr>
        <w:pStyle w:val="3"/>
        <w:spacing w:line="360" w:lineRule="auto"/>
        <w:rPr>
          <w:rFonts w:asciiTheme="minorHAnsi" w:hAnsiTheme="minorHAnsi" w:eastAsiaTheme="minorEastAsia"/>
        </w:rPr>
      </w:pPr>
      <w:bookmarkStart w:id="8" w:name="_Toc1366647737"/>
      <w:r>
        <w:rPr>
          <w:rFonts w:hint="default" w:asciiTheme="minorHAnsi" w:hAnsiTheme="minorHAnsi" w:eastAsiaTheme="minorEastAsia"/>
        </w:rPr>
        <w:t>5</w:t>
      </w:r>
      <w:r>
        <w:rPr>
          <w:rFonts w:hint="eastAsia" w:asciiTheme="minorHAnsi" w:hAnsiTheme="minorHAnsi" w:eastAsiaTheme="minorEastAsia"/>
        </w:rPr>
        <w:t>推 广 方 案</w:t>
      </w:r>
      <w:bookmarkEnd w:id="8"/>
      <w:r>
        <w:rPr>
          <w:rFonts w:hint="eastAsia" w:asciiTheme="minorHAnsi" w:hAnsiTheme="minorHAnsi" w:eastAsiaTheme="minorEastAsia"/>
        </w:rPr>
        <w:t xml:space="preserve"> </w:t>
      </w:r>
    </w:p>
    <w:p>
      <w:pPr>
        <w:pStyle w:val="5"/>
        <w:spacing w:line="360" w:lineRule="auto"/>
        <w:ind w:firstLine="420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>为了充分吸引客户，本产品采用以下推广方案</w:t>
      </w:r>
      <w:r>
        <w:rPr>
          <w:rFonts w:asciiTheme="minorHAnsi" w:hAnsiTheme="minorHAnsi"/>
          <w:sz w:val="24"/>
        </w:rPr>
        <w:t>。</w:t>
      </w:r>
    </w:p>
    <w:p>
      <w:pPr>
        <w:pStyle w:val="5"/>
        <w:numPr>
          <w:ilvl w:val="0"/>
          <w:numId w:val="1"/>
        </w:numPr>
        <w:spacing w:line="360" w:lineRule="auto"/>
        <w:ind w:firstLine="420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>应用商店</w:t>
      </w:r>
      <w:r>
        <w:rPr>
          <w:rFonts w:hint="eastAsia" w:asciiTheme="minorHAnsi" w:hAnsiTheme="minorHAnsi"/>
          <w:sz w:val="24"/>
        </w:rPr>
        <w:br w:type="textWrapping"/>
      </w:r>
      <w:r>
        <w:rPr>
          <w:rFonts w:asciiTheme="minorHAnsi" w:hAnsiTheme="minorHAnsi"/>
          <w:sz w:val="24"/>
        </w:rPr>
        <w:t xml:space="preserve">    </w:t>
      </w:r>
      <w:r>
        <w:rPr>
          <w:rFonts w:hint="eastAsia" w:asciiTheme="minorHAnsi" w:hAnsiTheme="minorHAnsi"/>
          <w:sz w:val="24"/>
        </w:rPr>
        <w:t>通过应用商店平台推广，获取应用商店的开发者账号，抓住应用商店首发机会，有机会可以被推荐导应用商店的首页，需准备好好的商品简介、产品功能介绍、大胆的视觉素材来赢取商店运营小编的欢心。</w:t>
      </w:r>
    </w:p>
    <w:p>
      <w:pPr>
        <w:pStyle w:val="5"/>
        <w:numPr>
          <w:ilvl w:val="0"/>
          <w:numId w:val="1"/>
        </w:numPr>
        <w:spacing w:line="360" w:lineRule="auto"/>
        <w:ind w:firstLine="420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>活动推广</w:t>
      </w:r>
      <w:r>
        <w:rPr>
          <w:rFonts w:hint="eastAsia" w:asciiTheme="minorHAnsi" w:hAnsiTheme="minorHAnsi"/>
          <w:sz w:val="24"/>
        </w:rPr>
        <w:br w:type="textWrapping"/>
      </w:r>
      <w:r>
        <w:rPr>
          <w:rFonts w:asciiTheme="minorHAnsi" w:hAnsiTheme="minorHAnsi"/>
          <w:sz w:val="24"/>
        </w:rPr>
        <w:tab/>
      </w:r>
      <w:r>
        <w:rPr>
          <w:rFonts w:hint="eastAsia" w:asciiTheme="minorHAnsi" w:hAnsiTheme="minorHAnsi"/>
          <w:sz w:val="24"/>
        </w:rPr>
        <w:t>比如转发微信、微博、QQ等通讯工具获取积分，一定积分可领取相应活动奖励。</w:t>
      </w:r>
    </w:p>
    <w:p>
      <w:pPr>
        <w:pStyle w:val="5"/>
        <w:numPr>
          <w:ilvl w:val="0"/>
          <w:numId w:val="1"/>
        </w:numPr>
        <w:spacing w:line="360" w:lineRule="auto"/>
        <w:ind w:firstLine="420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>客户推广</w:t>
      </w:r>
      <w:r>
        <w:rPr>
          <w:rFonts w:hint="eastAsia" w:asciiTheme="minorHAnsi" w:hAnsiTheme="minorHAnsi"/>
          <w:sz w:val="24"/>
        </w:rPr>
        <w:br w:type="textWrapping"/>
      </w:r>
      <w:r>
        <w:rPr>
          <w:rFonts w:asciiTheme="minorHAnsi" w:hAnsiTheme="minorHAnsi"/>
          <w:sz w:val="24"/>
        </w:rPr>
        <w:tab/>
      </w:r>
      <w:r>
        <w:rPr>
          <w:rFonts w:hint="eastAsia" w:asciiTheme="minorHAnsi" w:hAnsiTheme="minorHAnsi"/>
          <w:sz w:val="24"/>
        </w:rPr>
        <w:t>推荐好友赠送积分，积分可兑换积分活动的奖励。</w:t>
      </w:r>
    </w:p>
    <w:p>
      <w:pPr>
        <w:pStyle w:val="5"/>
        <w:numPr>
          <w:ilvl w:val="0"/>
          <w:numId w:val="1"/>
        </w:numPr>
        <w:spacing w:line="360" w:lineRule="auto"/>
        <w:ind w:firstLine="420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>搜索引擎</w:t>
      </w:r>
      <w:r>
        <w:rPr>
          <w:rFonts w:hint="eastAsia" w:asciiTheme="minorHAnsi" w:hAnsiTheme="minorHAnsi"/>
          <w:sz w:val="24"/>
        </w:rPr>
        <w:br w:type="textWrapping"/>
      </w:r>
      <w:r>
        <w:rPr>
          <w:rFonts w:asciiTheme="minorHAnsi" w:hAnsiTheme="minorHAnsi"/>
          <w:sz w:val="24"/>
        </w:rPr>
        <w:tab/>
      </w:r>
      <w:r>
        <w:rPr>
          <w:rFonts w:hint="eastAsia" w:asciiTheme="minorHAnsi" w:hAnsiTheme="minorHAnsi"/>
          <w:sz w:val="24"/>
        </w:rPr>
        <w:t>搜索引擎上的竞价排名以及搜索引擎的优化等。</w:t>
      </w:r>
    </w:p>
    <w:p>
      <w:pPr>
        <w:pStyle w:val="5"/>
        <w:numPr>
          <w:ilvl w:val="0"/>
          <w:numId w:val="1"/>
        </w:numPr>
        <w:spacing w:line="360" w:lineRule="auto"/>
        <w:ind w:firstLine="420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>应用</w:t>
      </w:r>
      <w:r>
        <w:rPr>
          <w:rFonts w:asciiTheme="minorHAnsi" w:hAnsiTheme="minorHAnsi"/>
          <w:sz w:val="24"/>
        </w:rPr>
        <w:t>内互</w:t>
      </w:r>
      <w:r>
        <w:rPr>
          <w:rFonts w:hint="eastAsia" w:asciiTheme="minorHAnsi" w:hAnsiTheme="minorHAnsi"/>
          <w:sz w:val="24"/>
        </w:rPr>
        <w:t>相推荐</w:t>
      </w:r>
      <w:r>
        <w:rPr>
          <w:rFonts w:hint="eastAsia" w:asciiTheme="minorHAnsi" w:hAnsiTheme="minorHAnsi"/>
          <w:sz w:val="24"/>
        </w:rPr>
        <w:br w:type="textWrapping"/>
      </w:r>
      <w:r>
        <w:rPr>
          <w:rFonts w:asciiTheme="minorHAnsi" w:hAnsiTheme="minorHAnsi"/>
          <w:sz w:val="24"/>
        </w:rPr>
        <w:tab/>
      </w:r>
      <w:r>
        <w:rPr>
          <w:rFonts w:hint="eastAsia" w:asciiTheme="minorHAnsi" w:hAnsiTheme="minorHAnsi"/>
          <w:sz w:val="24"/>
        </w:rPr>
        <w:t>充分利用流量，增加曝光度和下载量，量级不大，但曝光度不错，有内置推荐位的应用可以相互进行换量，但这需要以一定的用户量作为基础。</w:t>
      </w:r>
    </w:p>
    <w:p>
      <w:pPr>
        <w:pStyle w:val="3"/>
        <w:spacing w:line="360" w:lineRule="auto"/>
        <w:rPr>
          <w:rFonts w:asciiTheme="minorHAnsi" w:hAnsiTheme="minorHAnsi" w:eastAsiaTheme="minorEastAsia"/>
        </w:rPr>
      </w:pPr>
      <w:bookmarkStart w:id="9" w:name="_Toc1910911094"/>
      <w:r>
        <w:rPr>
          <w:rFonts w:hint="default" w:asciiTheme="minorHAnsi" w:hAnsiTheme="minorHAnsi" w:eastAsiaTheme="minorEastAsia"/>
        </w:rPr>
        <w:t>6</w:t>
      </w:r>
      <w:r>
        <w:rPr>
          <w:rFonts w:hint="eastAsia" w:asciiTheme="minorHAnsi" w:hAnsiTheme="minorHAnsi" w:eastAsiaTheme="minorEastAsia"/>
        </w:rPr>
        <w:t>运 营 策 划 书</w:t>
      </w:r>
      <w:bookmarkEnd w:id="9"/>
    </w:p>
    <w:p>
      <w:pPr>
        <w:pStyle w:val="5"/>
        <w:spacing w:line="360" w:lineRule="auto"/>
        <w:ind w:firstLine="420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 xml:space="preserve"> 本产品对于普通用户提供免费的服务，商业运营模式如下：</w:t>
      </w:r>
    </w:p>
    <w:p>
      <w:pPr>
        <w:pStyle w:val="5"/>
        <w:spacing w:line="360" w:lineRule="auto"/>
        <w:ind w:firstLine="420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>（1）广告服务</w:t>
      </w:r>
    </w:p>
    <w:p>
      <w:pPr>
        <w:pStyle w:val="5"/>
        <w:spacing w:line="360" w:lineRule="auto"/>
        <w:ind w:firstLine="420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 xml:space="preserve">  根据用户的使用习惯、地理位置以及需求信息，在无关紧要的位置上精准投放商家广告推送，并对相应的商家收取广告费用</w:t>
      </w:r>
    </w:p>
    <w:p>
      <w:pPr>
        <w:pStyle w:val="5"/>
        <w:spacing w:line="360" w:lineRule="auto"/>
        <w:ind w:firstLine="420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>（2）用户会员</w:t>
      </w:r>
    </w:p>
    <w:p>
      <w:pPr>
        <w:pStyle w:val="5"/>
        <w:spacing w:line="360" w:lineRule="auto"/>
        <w:ind w:firstLine="420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 xml:space="preserve">  用户分普通用户和高级会员，区分一定的功能，但不影响正常的使用，以此获取一定的利润。</w:t>
      </w:r>
    </w:p>
    <w:p>
      <w:pPr>
        <w:pStyle w:val="5"/>
        <w:spacing w:line="360" w:lineRule="auto"/>
        <w:ind w:firstLine="420"/>
        <w:rPr>
          <w:rFonts w:asciiTheme="minorHAnsi" w:hAnsiTheme="minorHAnsi"/>
          <w:sz w:val="24"/>
        </w:rPr>
      </w:pPr>
      <w:r>
        <w:rPr>
          <w:rFonts w:hint="eastAsia" w:asciiTheme="minorHAnsi" w:hAnsiTheme="minorHAnsi"/>
          <w:sz w:val="24"/>
        </w:rPr>
        <w:t>（3）云盘工具</w:t>
      </w:r>
    </w:p>
    <w:p>
      <w:pPr>
        <w:pStyle w:val="5"/>
        <w:spacing w:line="360" w:lineRule="auto"/>
        <w:ind w:firstLine="420"/>
      </w:pPr>
      <w:r>
        <w:rPr>
          <w:rFonts w:hint="eastAsia" w:asciiTheme="minorHAnsi" w:hAnsiTheme="minorHAnsi"/>
          <w:sz w:val="24"/>
        </w:rPr>
        <w:t xml:space="preserve">  用户可付费将文档存放到网盘中，进行文档的保存，可在不同的平台上使用。以此获取一定的利润。</w:t>
      </w:r>
    </w:p>
    <w:p>
      <w:pPr>
        <w:pStyle w:val="3"/>
        <w:spacing w:line="360" w:lineRule="auto"/>
        <w:rPr>
          <w:rFonts w:hint="default" w:asciiTheme="minorHAnsi" w:hAnsiTheme="minorHAnsi" w:eastAsiaTheme="minorEastAsia"/>
        </w:rPr>
      </w:pPr>
      <w:r>
        <w:rPr>
          <w:rFonts w:hint="default" w:asciiTheme="minorHAnsi" w:hAnsiTheme="minorHAnsi" w:eastAsiaTheme="minorEastAsia"/>
        </w:rPr>
        <w:t>二、</w:t>
      </w:r>
      <w:r>
        <w:rPr>
          <w:rFonts w:hint="default" w:asciiTheme="minorHAnsi" w:hAnsiTheme="minorHAnsi" w:eastAsiaTheme="minorEastAsia"/>
        </w:rPr>
        <w:t>产品实现方案</w:t>
      </w:r>
    </w:p>
    <w:p>
      <w:pPr>
        <w:pStyle w:val="3"/>
        <w:spacing w:line="360" w:lineRule="auto"/>
        <w:rPr>
          <w:rFonts w:hint="default" w:asciiTheme="minorHAnsi" w:hAnsiTheme="minorHAnsi" w:eastAsiaTheme="minorEastAsia"/>
          <w:lang w:val="en-US" w:eastAsia="zh-CN"/>
        </w:rPr>
      </w:pPr>
      <w:r>
        <w:rPr>
          <w:rFonts w:hint="default" w:asciiTheme="minorHAnsi" w:hAnsiTheme="minorHAnsi" w:eastAsiaTheme="minorEastAsia"/>
          <w:lang w:val="en-US" w:eastAsia="zh-CN"/>
        </w:rPr>
        <w:t>系统的主要功能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left"/>
        <w:rPr>
          <w:rFonts w:hint="default" w:asciiTheme="minorHAnsi" w:hAnsiTheme="minorHAnsi" w:eastAsiaTheme="minorEastAsia" w:cstheme="minorBidi"/>
          <w:b w:val="0"/>
          <w:bCs/>
          <w:kern w:val="2"/>
          <w:sz w:val="24"/>
          <w:szCs w:val="21"/>
          <w:lang w:eastAsia="zh-CN" w:bidi="ar-SA"/>
        </w:rPr>
      </w:pPr>
      <w:r>
        <w:rPr>
          <w:rFonts w:hint="default" w:cstheme="minorBidi"/>
          <w:b w:val="0"/>
          <w:bCs/>
          <w:kern w:val="2"/>
          <w:sz w:val="24"/>
          <w:szCs w:val="21"/>
          <w:lang w:eastAsia="zh-CN" w:bidi="ar-SA"/>
        </w:rPr>
        <w:t>文件的查看、删除以及可指定路径的新增文件</w:t>
      </w:r>
    </w:p>
    <w:p>
      <w:pPr>
        <w:pStyle w:val="3"/>
        <w:spacing w:line="360" w:lineRule="auto"/>
        <w:rPr>
          <w:rFonts w:hint="default" w:asciiTheme="minorHAnsi" w:hAnsiTheme="minorHAnsi" w:eastAsiaTheme="minorEastAsia"/>
          <w:lang w:val="en-US" w:eastAsia="zh-CN"/>
        </w:rPr>
      </w:pPr>
      <w:r>
        <w:rPr>
          <w:rFonts w:hint="default" w:asciiTheme="minorHAnsi" w:hAnsiTheme="minorHAnsi" w:eastAsiaTheme="minorEastAsia"/>
          <w:lang w:val="en-US" w:eastAsia="zh-CN"/>
        </w:rPr>
        <w:t>UI界面设计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center"/>
      </w:pPr>
      <w:r>
        <w:drawing>
          <wp:inline distT="0" distB="0" distL="114300" distR="114300">
            <wp:extent cx="3239770" cy="5760085"/>
            <wp:effectExtent l="0" t="0" r="1143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576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文件查看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center"/>
      </w:pPr>
      <w:r>
        <w:drawing>
          <wp:inline distT="0" distB="0" distL="114300" distR="114300">
            <wp:extent cx="3239770" cy="5760085"/>
            <wp:effectExtent l="0" t="0" r="1143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576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center"/>
      </w:pPr>
      <w:r>
        <w:t>主界面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center"/>
      </w:pPr>
      <w:r>
        <w:drawing>
          <wp:inline distT="0" distB="0" distL="114300" distR="114300">
            <wp:extent cx="3239770" cy="5760085"/>
            <wp:effectExtent l="0" t="0" r="1143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576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center"/>
      </w:pPr>
      <w:r>
        <w:t>设置界面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center"/>
      </w:pPr>
      <w:r>
        <w:drawing>
          <wp:inline distT="0" distB="0" distL="114300" distR="114300">
            <wp:extent cx="3239770" cy="5760085"/>
            <wp:effectExtent l="0" t="0" r="1143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576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center"/>
      </w:pPr>
      <w:r>
        <w:t>创建新文件1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center"/>
      </w:pPr>
      <w:r>
        <w:drawing>
          <wp:inline distT="0" distB="0" distL="114300" distR="114300">
            <wp:extent cx="3239770" cy="5760085"/>
            <wp:effectExtent l="0" t="0" r="1143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576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center"/>
      </w:pPr>
      <w:r>
        <w:t>创建新文件2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center"/>
      </w:pPr>
      <w:r>
        <w:drawing>
          <wp:inline distT="0" distB="0" distL="114300" distR="114300">
            <wp:extent cx="3239135" cy="5760085"/>
            <wp:effectExtent l="0" t="0" r="1206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576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center"/>
      </w:pPr>
      <w:r>
        <w:t>回收站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center"/>
      </w:pPr>
      <w:r>
        <w:drawing>
          <wp:inline distT="0" distB="0" distL="114300" distR="114300">
            <wp:extent cx="3239770" cy="5760085"/>
            <wp:effectExtent l="0" t="0" r="1143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576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center"/>
        <w:rPr>
          <w:rFonts w:hint="default"/>
          <w:lang w:eastAsia="zh-CN"/>
        </w:rPr>
      </w:pPr>
      <w:r>
        <w:t>登陆界面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left"/>
        <w:rPr>
          <w:rFonts w:hint="default" w:asciiTheme="minorHAnsi" w:hAnsiTheme="minorHAnsi" w:eastAsiaTheme="minorEastAsia" w:cstheme="minorBidi"/>
          <w:b/>
          <w:bCs w:val="0"/>
          <w:kern w:val="2"/>
          <w:sz w:val="32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/>
          <w:bCs w:val="0"/>
          <w:kern w:val="2"/>
          <w:sz w:val="24"/>
          <w:szCs w:val="21"/>
          <w:lang w:val="en-US" w:eastAsia="zh-CN" w:bidi="ar-SA"/>
        </w:rPr>
        <w:t>关键技术和技术难点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360" w:lineRule="auto"/>
        <w:ind w:left="500" w:right="0"/>
        <w:jc w:val="left"/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查看多种格式文件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360" w:lineRule="auto"/>
        <w:ind w:left="500" w:right="0"/>
        <w:jc w:val="left"/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自定义路径创建文件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360" w:lineRule="auto"/>
        <w:ind w:left="500" w:right="0"/>
        <w:jc w:val="left"/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调用android文件库选择文件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360" w:lineRule="auto"/>
        <w:ind w:left="500" w:right="0"/>
        <w:jc w:val="left"/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对数据库的处理与调用数据库中的数据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360" w:lineRule="auto"/>
        <w:ind w:left="500" w:right="0"/>
        <w:jc w:val="left"/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用户体验记录和分析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360" w:lineRule="auto"/>
        <w:ind w:left="500" w:right="0"/>
        <w:jc w:val="left"/>
        <w:rPr>
          <w:rFonts w:hint="default" w:cstheme="minorBidi"/>
          <w:kern w:val="2"/>
          <w:sz w:val="24"/>
          <w:szCs w:val="24"/>
          <w:lang w:eastAsia="zh-CN" w:bidi="ar-SA"/>
        </w:rPr>
      </w:pPr>
      <w:r>
        <w:rPr>
          <w:rFonts w:hint="default" w:cstheme="minorBidi"/>
          <w:kern w:val="2"/>
          <w:sz w:val="24"/>
          <w:szCs w:val="24"/>
          <w:lang w:eastAsia="zh-CN" w:bidi="ar-SA"/>
        </w:rPr>
        <w:t>云端存贮文件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360" w:lineRule="auto"/>
        <w:ind w:left="500" w:right="0"/>
        <w:jc w:val="left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default" w:cstheme="minorBidi"/>
          <w:kern w:val="2"/>
          <w:sz w:val="24"/>
          <w:szCs w:val="24"/>
          <w:lang w:eastAsia="zh-CN" w:bidi="ar-SA"/>
        </w:rPr>
        <w:t>多种格式文件的编辑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left"/>
        <w:rPr>
          <w:rFonts w:hint="default" w:asciiTheme="minorHAnsi" w:hAnsiTheme="minorHAnsi" w:eastAsiaTheme="minorEastAsia" w:cstheme="minorBidi"/>
          <w:b/>
          <w:bCs w:val="0"/>
          <w:kern w:val="2"/>
          <w:sz w:val="24"/>
          <w:szCs w:val="21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/>
          <w:bCs w:val="0"/>
          <w:kern w:val="2"/>
          <w:sz w:val="24"/>
          <w:szCs w:val="21"/>
          <w:lang w:val="en-US" w:eastAsia="zh-CN" w:bidi="ar-SA"/>
        </w:rPr>
        <w:t>已完成的改进和存在的问题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360" w:lineRule="auto"/>
        <w:ind w:left="500" w:right="0"/>
        <w:jc w:val="left"/>
        <w:rPr>
          <w:rFonts w:hint="default" w:cstheme="minorBidi"/>
          <w:kern w:val="2"/>
          <w:sz w:val="24"/>
          <w:szCs w:val="24"/>
          <w:lang w:eastAsia="zh-CN" w:bidi="ar-SA"/>
        </w:rPr>
      </w:pPr>
      <w:r>
        <w:rPr>
          <w:rFonts w:hint="default" w:cstheme="minorBidi"/>
          <w:kern w:val="2"/>
          <w:sz w:val="24"/>
          <w:szCs w:val="24"/>
          <w:lang w:eastAsia="zh-CN" w:bidi="ar-SA"/>
        </w:rPr>
        <w:t>已经完成对</w:t>
      </w:r>
      <w: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多种格式文件</w:t>
      </w:r>
      <w:r>
        <w:rPr>
          <w:rFonts w:hint="default" w:cstheme="minorBidi"/>
          <w:kern w:val="2"/>
          <w:sz w:val="24"/>
          <w:szCs w:val="24"/>
          <w:lang w:eastAsia="zh-CN" w:bidi="ar-SA"/>
        </w:rPr>
        <w:t>的查看、</w:t>
      </w:r>
      <w: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自定义路径创建文件</w:t>
      </w:r>
      <w:r>
        <w:rPr>
          <w:rFonts w:hint="default" w:cstheme="minorBidi"/>
          <w:kern w:val="2"/>
          <w:sz w:val="24"/>
          <w:szCs w:val="24"/>
          <w:lang w:eastAsia="zh-CN" w:bidi="ar-SA"/>
        </w:rPr>
        <w:t>、</w:t>
      </w:r>
      <w: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调用android文件库选择文件</w:t>
      </w:r>
      <w:r>
        <w:rPr>
          <w:rFonts w:hint="default" w:cstheme="minorBidi"/>
          <w:kern w:val="2"/>
          <w:sz w:val="24"/>
          <w:szCs w:val="24"/>
          <w:lang w:eastAsia="zh-CN" w:bidi="ar-SA"/>
        </w:rPr>
        <w:t>和</w:t>
      </w:r>
      <w: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对数据库的处理与调用数据库中的数据</w:t>
      </w:r>
      <w:r>
        <w:rPr>
          <w:rFonts w:hint="default" w:cstheme="minorBidi"/>
          <w:kern w:val="2"/>
          <w:sz w:val="24"/>
          <w:szCs w:val="24"/>
          <w:lang w:eastAsia="zh-CN" w:bidi="ar-SA"/>
        </w:rPr>
        <w:t>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360" w:lineRule="auto"/>
        <w:ind w:left="500" w:right="0"/>
        <w:jc w:val="left"/>
        <w:rPr>
          <w:rFonts w:hint="default" w:cstheme="minorBidi"/>
          <w:kern w:val="2"/>
          <w:sz w:val="24"/>
          <w:szCs w:val="24"/>
          <w:lang w:eastAsia="zh-CN" w:bidi="ar-SA"/>
        </w:rPr>
      </w:pPr>
      <w:r>
        <w:rPr>
          <w:rFonts w:hint="default" w:cstheme="minorBidi"/>
          <w:kern w:val="2"/>
          <w:sz w:val="24"/>
          <w:szCs w:val="24"/>
          <w:lang w:eastAsia="zh-CN" w:bidi="ar-SA"/>
        </w:rPr>
        <w:t>由于资金和所学实在有限，个别较为困难的功能未能实现，如caj转pdf或word，这个功能由于没有具体算法能够实现，故完成不了这一功能。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360" w:lineRule="auto"/>
        <w:ind w:left="500" w:right="0"/>
        <w:jc w:val="left"/>
        <w:rPr>
          <w:rFonts w:hint="default" w:cstheme="minorBidi"/>
          <w:kern w:val="2"/>
          <w:sz w:val="24"/>
          <w:szCs w:val="24"/>
          <w:lang w:eastAsia="zh-CN" w:bidi="ar-SA"/>
        </w:rPr>
      </w:pPr>
      <w:r>
        <w:rPr>
          <w:rFonts w:hint="default" w:cstheme="minorBidi"/>
          <w:kern w:val="2"/>
          <w:sz w:val="24"/>
          <w:szCs w:val="24"/>
          <w:lang w:eastAsia="zh-CN" w:bidi="ar-SA"/>
        </w:rPr>
        <w:t>还有网盘的实现也没有完成，因为需要租用服务器所以就没有去实现。后期可扩展的功能有很多，比如说会员制，网盘功能，格式转化功能。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400" w:lineRule="atLeast"/>
        <w:ind w:left="500" w:right="0"/>
        <w:jc w:val="left"/>
        <w:rPr>
          <w:rFonts w:hint="default" w:asciiTheme="minorHAnsi" w:hAnsiTheme="minorHAnsi" w:eastAsiaTheme="minorEastAsia" w:cstheme="minorBidi"/>
          <w:b/>
          <w:bCs w:val="0"/>
          <w:kern w:val="2"/>
          <w:sz w:val="24"/>
          <w:szCs w:val="21"/>
          <w:lang w:val="en-US" w:eastAsia="zh-CN" w:bidi="ar-SA"/>
        </w:rPr>
      </w:pPr>
      <w:r>
        <w:rPr>
          <w:rFonts w:hint="default" w:cstheme="minorBidi"/>
          <w:b/>
          <w:bCs w:val="0"/>
          <w:kern w:val="2"/>
          <w:sz w:val="24"/>
          <w:szCs w:val="21"/>
          <w:lang w:eastAsia="zh-CN" w:bidi="ar-SA"/>
        </w:rPr>
        <w:t>三、</w:t>
      </w:r>
      <w:r>
        <w:rPr>
          <w:rFonts w:hint="default" w:asciiTheme="minorHAnsi" w:hAnsiTheme="minorHAnsi" w:eastAsiaTheme="minorEastAsia" w:cstheme="minorBidi"/>
          <w:b/>
          <w:bCs w:val="0"/>
          <w:kern w:val="2"/>
          <w:sz w:val="24"/>
          <w:szCs w:val="21"/>
          <w:lang w:val="en-US" w:eastAsia="zh-CN" w:bidi="ar-SA"/>
        </w:rPr>
        <w:t>测试大纲和测试报告</w:t>
      </w:r>
    </w:p>
    <w:p>
      <w:pPr>
        <w:pStyle w:val="6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200" w:afterAutospacing="0"/>
        <w:ind w:leftChars="0" w:right="0" w:rightChars="0" w:firstLine="420" w:firstLineChars="0"/>
        <w:jc w:val="left"/>
        <w:rPr>
          <w:rFonts w:hint="default" w:ascii="Open Sans" w:hAnsi="Open Sans" w:eastAsia="Open Sans" w:cs="Open Sans"/>
          <w:i w:val="0"/>
          <w:caps w:val="0"/>
          <w:color w:val="555555"/>
          <w:spacing w:val="0"/>
          <w:sz w:val="24"/>
          <w:szCs w:val="24"/>
          <w:shd w:val="clear" w:fill="FFFFFF"/>
        </w:rPr>
      </w:pPr>
      <w:r>
        <w:rPr>
          <w:rFonts w:hint="default" w:ascii="Open Sans" w:hAnsi="Open Sans" w:eastAsia="Open Sans" w:cs="Open Sans"/>
          <w:i w:val="0"/>
          <w:caps w:val="0"/>
          <w:color w:val="555555"/>
          <w:spacing w:val="0"/>
          <w:sz w:val="24"/>
          <w:szCs w:val="24"/>
          <w:shd w:val="clear" w:fill="FFFFFF"/>
        </w:rPr>
        <w:t>我们采用Android studio自带的进行测试，在小米6，华为P10，SONY某些型号等手机能够完美运行本程序，就算手机卡顿也能较为流畅运行本程序，表现中规中矩，较为符合预期效果。</w:t>
      </w:r>
    </w:p>
    <w:p>
      <w:pPr>
        <w:pStyle w:val="6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200" w:afterAutospacing="0"/>
        <w:ind w:leftChars="0" w:right="0" w:rightChars="0"/>
        <w:jc w:val="center"/>
      </w:pPr>
      <w:r>
        <w:drawing>
          <wp:inline distT="0" distB="0" distL="114300" distR="114300">
            <wp:extent cx="5267960" cy="3349625"/>
            <wp:effectExtent l="0" t="0" r="152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200" w:afterAutospacing="0"/>
        <w:ind w:leftChars="0" w:right="0" w:rightChars="0"/>
        <w:jc w:val="center"/>
      </w:pPr>
      <w:r>
        <w:t>测试结果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360" w:lineRule="auto"/>
        <w:ind w:left="500" w:right="0"/>
        <w:jc w:val="left"/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CPU占用低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200" w:afterAutospacing="0" w:line="360" w:lineRule="auto"/>
        <w:ind w:left="500" w:right="0"/>
        <w:jc w:val="left"/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流量消耗小</w:t>
      </w:r>
    </w:p>
    <w:p>
      <w:pPr>
        <w:pStyle w:val="6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200" w:afterAutospacing="0"/>
        <w:ind w:leftChars="0" w:right="0" w:rightChars="0"/>
        <w:jc w:val="left"/>
      </w:pPr>
    </w:p>
    <w:p>
      <w:pPr>
        <w:pStyle w:val="6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200" w:afterAutospacing="0"/>
        <w:ind w:leftChars="0" w:right="0" w:rightChars="0"/>
        <w:jc w:val="center"/>
        <w:rPr>
          <w:rFonts w:hint="default"/>
        </w:rPr>
      </w:pPr>
    </w:p>
    <w:p>
      <w:pPr>
        <w:pStyle w:val="3"/>
        <w:spacing w:line="360" w:lineRule="auto"/>
        <w:rPr>
          <w:rFonts w:hint="default" w:asciiTheme="minorHAnsi" w:hAnsiTheme="minorHAnsi" w:eastAsiaTheme="minorEastAsia"/>
          <w:lang w:val="en-US" w:eastAsia="zh-CN"/>
        </w:rPr>
      </w:pPr>
      <w:r>
        <w:rPr>
          <w:rFonts w:hint="default" w:asciiTheme="minorHAnsi" w:hAnsiTheme="minorHAnsi" w:eastAsiaTheme="minorEastAsia"/>
          <w:lang w:val="en-US" w:eastAsia="zh-CN"/>
        </w:rPr>
        <w:t>四、产品安装和使用说明</w:t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安装说明：</w:t>
      </w:r>
    </w:p>
    <w:p>
      <w:r>
        <w:rPr>
          <w:rFonts w:hint="eastAsia"/>
        </w:rPr>
        <w:t>找到</w:t>
      </w:r>
      <w:r>
        <w:rPr>
          <w:rFonts w:hint="default"/>
        </w:rPr>
        <w:t>FakeOffice</w:t>
      </w:r>
      <w:bookmarkStart w:id="10" w:name="_GoBack"/>
      <w:bookmarkEnd w:id="10"/>
      <w:r>
        <w:rPr>
          <w:rFonts w:hint="eastAsia"/>
        </w:rPr>
        <w:t>-&gt;</w:t>
      </w:r>
      <w:r>
        <w:t>app-&gt;</w:t>
      </w:r>
      <w:r>
        <w:rPr>
          <w:rFonts w:hint="eastAsia"/>
        </w:rPr>
        <w:t>release文件夹下的app-universal-release.apk文件传输到安卓手机上，直接安装即可使用，</w:t>
      </w:r>
      <w:r>
        <w:rPr>
          <w:rFonts w:hint="default"/>
        </w:rPr>
        <w:t>会有</w:t>
      </w:r>
      <w:r>
        <w:rPr>
          <w:rFonts w:hint="eastAsia"/>
        </w:rPr>
        <w:t>权限</w:t>
      </w:r>
      <w:r>
        <w:rPr>
          <w:rFonts w:hint="default"/>
        </w:rPr>
        <w:t>申请</w:t>
      </w:r>
      <w:r>
        <w:rPr>
          <w:rFonts w:hint="eastAsia"/>
        </w:rPr>
        <w:t>。</w:t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使用说明：</w:t>
      </w:r>
    </w:p>
    <w:p>
      <w:pPr>
        <w:pStyle w:val="10"/>
        <w:numPr>
          <w:numId w:val="0"/>
        </w:numPr>
        <w:ind w:leftChars="0"/>
      </w:pPr>
      <w:r>
        <w:rPr>
          <w:rFonts w:hint="default"/>
        </w:rPr>
        <w:t>（1）</w:t>
      </w:r>
      <w:r>
        <w:rPr>
          <w:rFonts w:hint="eastAsia"/>
        </w:rPr>
        <w:t>安装后会在手机界面中找到我们应用的</w:t>
      </w:r>
      <w:r>
        <w:rPr>
          <w:rFonts w:hint="default"/>
        </w:rPr>
        <w:t>图标（躺在床上玩手机）</w:t>
      </w:r>
      <w:r>
        <w:rPr>
          <w:rFonts w:hint="eastAsia"/>
        </w:rPr>
        <w:t>，直接点击进去进入到开始的动画，动画结束后进入到主界面，就可以开始使用我们的应用了。</w:t>
      </w:r>
    </w:p>
    <w:p>
      <w:pPr>
        <w:pStyle w:val="10"/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t>（2）</w:t>
      </w:r>
      <w:r>
        <w:rPr>
          <w:rFonts w:hint="eastAsia"/>
        </w:rPr>
        <w:t>开始动画结束后</w:t>
      </w:r>
      <w:r>
        <w:rPr>
          <w:rFonts w:hint="default"/>
        </w:rPr>
        <w:t>会直接加载</w:t>
      </w:r>
      <w:r>
        <w:rPr>
          <w:rFonts w:hint="eastAsia"/>
        </w:rPr>
        <w:t>进入</w:t>
      </w:r>
      <w:r>
        <w:rPr>
          <w:rFonts w:hint="default"/>
        </w:rPr>
        <w:t>“最近”</w:t>
      </w:r>
      <w:r>
        <w:rPr>
          <w:rFonts w:hint="eastAsia"/>
        </w:rPr>
        <w:t>界面，在这个界面中你可以</w:t>
      </w:r>
      <w:r>
        <w:rPr>
          <w:rFonts w:hint="default"/>
        </w:rPr>
        <w:t>曾经导入或者新增进“小文本”应用的文件。</w:t>
      </w:r>
    </w:p>
    <w:p>
      <w:pPr>
        <w:pStyle w:val="10"/>
        <w:numPr>
          <w:numId w:val="0"/>
        </w:numPr>
        <w:ind w:leftChars="0"/>
        <w:rPr>
          <w:rFonts w:hint="eastAsia"/>
        </w:rPr>
      </w:pPr>
      <w:r>
        <w:rPr>
          <w:rFonts w:hint="default"/>
        </w:rPr>
        <w:t>（3）</w:t>
      </w:r>
      <w:r>
        <w:rPr>
          <w:rFonts w:hint="eastAsia"/>
        </w:rPr>
        <w:t>需要</w:t>
      </w:r>
      <w:r>
        <w:rPr>
          <w:rFonts w:hint="default"/>
        </w:rPr>
        <w:t>新增文件</w:t>
      </w:r>
      <w:r>
        <w:rPr>
          <w:rFonts w:hint="eastAsia"/>
        </w:rPr>
        <w:t>时，点击</w:t>
      </w:r>
      <w:r>
        <w:rPr>
          <w:rFonts w:hint="default"/>
        </w:rPr>
        <w:t>右下角的新增/添加文件即</w:t>
      </w:r>
      <w:r>
        <w:rPr>
          <w:rFonts w:hint="eastAsia"/>
        </w:rPr>
        <w:t>可以进入</w:t>
      </w:r>
      <w:r>
        <w:rPr>
          <w:rFonts w:hint="default"/>
        </w:rPr>
        <w:t>进行相应的选择并完成该动作，新增文件则要在另外自行指定路径才可新增</w:t>
      </w:r>
      <w:r>
        <w:rPr>
          <w:rFonts w:hint="eastAsia"/>
        </w:rPr>
        <w:t>。</w:t>
      </w:r>
    </w:p>
    <w:p>
      <w:pPr>
        <w:pStyle w:val="10"/>
        <w:numPr>
          <w:numId w:val="0"/>
        </w:numPr>
        <w:ind w:leftChars="0"/>
      </w:pPr>
      <w:r>
        <w:rPr>
          <w:rFonts w:hint="default"/>
        </w:rPr>
        <w:t>（4）</w:t>
      </w:r>
      <w:r>
        <w:rPr>
          <w:rFonts w:hint="eastAsia"/>
        </w:rPr>
        <w:t>需要删除某一</w:t>
      </w:r>
      <w:r>
        <w:rPr>
          <w:rFonts w:hint="default"/>
        </w:rPr>
        <w:t>文件</w:t>
      </w:r>
      <w:r>
        <w:rPr>
          <w:rFonts w:hint="eastAsia"/>
        </w:rPr>
        <w:t>时只要</w:t>
      </w:r>
      <w:r>
        <w:rPr>
          <w:rFonts w:hint="default"/>
        </w:rPr>
        <w:t>先</w:t>
      </w:r>
      <w:r>
        <w:rPr>
          <w:rFonts w:hint="eastAsia"/>
        </w:rPr>
        <w:t>点击进入</w:t>
      </w:r>
      <w:r>
        <w:rPr>
          <w:rFonts w:hint="default"/>
        </w:rPr>
        <w:t>所要删除的文件</w:t>
      </w:r>
      <w:r>
        <w:rPr>
          <w:rFonts w:hint="eastAsia"/>
        </w:rPr>
        <w:t>，</w:t>
      </w:r>
      <w:r>
        <w:rPr>
          <w:rFonts w:hint="default"/>
        </w:rPr>
        <w:t>然后点击删除即可放入回收站，若要彻底删除则要点击进入回收站进行彻底删除，还能在回收站对误删文件进行恢复</w:t>
      </w:r>
      <w:r>
        <w:rPr>
          <w:rFonts w:hint="eastAsia"/>
        </w:rPr>
        <w:t>。</w:t>
      </w:r>
    </w:p>
    <w:p>
      <w:pPr>
        <w:pStyle w:val="10"/>
        <w:numPr>
          <w:numId w:val="0"/>
        </w:numPr>
        <w:ind w:leftChars="0"/>
        <w:rPr>
          <w:rFonts w:hint="eastAsia"/>
        </w:rPr>
      </w:pPr>
      <w:r>
        <w:rPr>
          <w:rFonts w:hint="default"/>
        </w:rPr>
        <w:t>（5）</w:t>
      </w:r>
      <w:r>
        <w:rPr>
          <w:rFonts w:hint="eastAsia"/>
        </w:rPr>
        <w:t>点击到我的主页中</w:t>
      </w:r>
      <w:r>
        <w:rPr>
          <w:rFonts w:hint="default"/>
        </w:rPr>
        <w:t>即可进行登陆，支持第三方的用户登录</w:t>
      </w:r>
      <w:r>
        <w:rPr>
          <w:rFonts w:hint="eastAsia"/>
        </w:rPr>
        <w:t>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ind w:firstLine="420" w:firstLineChars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冬青黑体简体中文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702030404030204"/>
    <w:charset w:val="00"/>
    <w:family w:val="swiss"/>
    <w:pitch w:val="default"/>
    <w:sig w:usb0="E10002FF" w:usb1="4000ACFF" w:usb2="00000009" w:usb3="00000000" w:csb0="2000019F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Open S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pple SD Gothic Neo">
    <w:panose1 w:val="02000300000000000000"/>
    <w:charset w:val="86"/>
    <w:family w:val="auto"/>
    <w:pitch w:val="default"/>
    <w:sig w:usb0="00000203" w:usb1="21D12C10" w:usb2="00000010" w:usb3="00000000" w:csb0="00280005" w:csb1="00000000"/>
  </w:font>
  <w:font w:name="GillSans-Ligh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苹方-简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苹方-简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D309BA"/>
    <w:multiLevelType w:val="singleLevel"/>
    <w:tmpl w:val="5BD309BA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DFF687"/>
    <w:rsid w:val="49AFD316"/>
    <w:rsid w:val="6FDFF687"/>
    <w:rsid w:val="75DFD89A"/>
    <w:rsid w:val="F7E44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9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8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Plain Text"/>
    <w:basedOn w:val="1"/>
    <w:uiPriority w:val="0"/>
    <w:rPr>
      <w:rFonts w:ascii="方正书宋_GBK" w:hAnsi="DejaVu Sans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9">
    <w:name w:val="标题 1 Char"/>
    <w:link w:val="2"/>
    <w:uiPriority w:val="0"/>
    <w:rPr>
      <w:b/>
      <w:kern w:val="44"/>
      <w:sz w:val="44"/>
    </w:rPr>
  </w:style>
  <w:style w:type="paragraph" w:customStyle="1" w:styleId="10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Office_2.3.1.758_F1E327BC-269C-435d-A152-05C5408002CA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2019-01-04T09:55:00Z</dcterms:created>
  <dc:creator>zhouhang</dc:creator>
  <cp:lastModifiedBy>zhouhang</cp:lastModifiedBy>
  <dcterms:modified xsi:type="dcterms:W3CDTF">2019-01-04T22:02:26Z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2052-2.3.1.758</vt:lpwstr>
  </property>
</Properties>
</file>